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805D7C" w:rsidRPr="00805D7C" w:rsidRDefault="00805D7C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  <w:r w:rsidRPr="00805D7C">
        <w:rPr>
          <w:rFonts w:eastAsia="Times New Roman"/>
          <w:b/>
          <w:caps/>
          <w:lang w:eastAsia="ru-RU"/>
        </w:rPr>
        <w:t>ПРОГРАММа УЧЕБНОЙ ДИСЦИПЛИНЫ</w:t>
      </w: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caps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b/>
          <w:lang w:eastAsia="ru-RU"/>
        </w:rPr>
        <w:t>МАТЕРИАЛОВЕДЕНИЕ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aps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aps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D14F31" w:rsidRPr="00805D7C" w:rsidRDefault="00D14F31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D14F31" w:rsidRPr="00805D7C" w:rsidRDefault="00D14F31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Программа учебной дисциплины</w:t>
      </w:r>
      <w:r w:rsidR="00805D7C" w:rsidRPr="00805D7C">
        <w:rPr>
          <w:rFonts w:eastAsia="Times New Roman"/>
          <w:lang w:eastAsia="ru-RU"/>
        </w:rPr>
        <w:t xml:space="preserve"> «Материаловедение» </w:t>
      </w:r>
      <w:r w:rsidRPr="00805D7C">
        <w:rPr>
          <w:rFonts w:eastAsia="Times New Roman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(специальностям) среднего профессионального образования (далее – СПО) 23.02 03 Техническое обслуживание и ремонт автомобильного транспорта.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</w:p>
    <w:p w:rsidR="00805D7C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 xml:space="preserve">Организация-разработчик: 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государственное бюджетное профессиональное образовательное учреждение «Златоустовский индустриальный колледж им.П. П. Аносова»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</w:p>
    <w:p w:rsidR="00805D7C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Разработчик: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  <w:r w:rsidRPr="00805D7C">
        <w:t>Бобылева Ольга Ивановна, преподаватель специальных дисциплин</w:t>
      </w: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pacing w:val="-2"/>
          <w:lang w:eastAsia="ru-RU"/>
        </w:rPr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</w:pPr>
    </w:p>
    <w:p w:rsidR="00C308E0" w:rsidRPr="00805D7C" w:rsidRDefault="00C308E0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D14F31" w:rsidRPr="00805D7C" w:rsidRDefault="00D14F31" w:rsidP="00805D7C">
      <w:pPr>
        <w:spacing w:after="0"/>
        <w:jc w:val="both"/>
        <w:rPr>
          <w:rFonts w:eastAsia="Times New Roman"/>
          <w:color w:val="FF0000"/>
          <w:lang w:eastAsia="ru-RU"/>
        </w:rPr>
      </w:pPr>
    </w:p>
    <w:p w:rsidR="00805D7C" w:rsidRDefault="00805D7C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C308E0" w:rsidRPr="00805D7C" w:rsidRDefault="00C308E0" w:rsidP="00805D7C">
      <w:pPr>
        <w:spacing w:after="0"/>
        <w:jc w:val="center"/>
        <w:rPr>
          <w:rFonts w:eastAsia="Times New Roman"/>
          <w:b/>
          <w:lang w:eastAsia="ru-RU"/>
        </w:rPr>
      </w:pPr>
      <w:r w:rsidRPr="00805D7C">
        <w:rPr>
          <w:rFonts w:eastAsia="Times New Roman"/>
          <w:b/>
          <w:lang w:eastAsia="ru-RU"/>
        </w:rPr>
        <w:lastRenderedPageBreak/>
        <w:t>АННОТАЦИЯ</w:t>
      </w:r>
    </w:p>
    <w:p w:rsidR="00C308E0" w:rsidRPr="00805D7C" w:rsidRDefault="00C308E0" w:rsidP="00805D7C">
      <w:pPr>
        <w:spacing w:after="0"/>
        <w:jc w:val="both"/>
        <w:rPr>
          <w:rFonts w:eastAsia="Times New Roman"/>
          <w:b/>
          <w:lang w:eastAsia="ru-RU"/>
        </w:rPr>
      </w:pPr>
    </w:p>
    <w:p w:rsidR="00D14F31" w:rsidRPr="00805D7C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b/>
          <w:lang w:eastAsia="ru-RU"/>
        </w:rPr>
      </w:pPr>
      <w:r w:rsidRPr="00805D7C">
        <w:rPr>
          <w:rFonts w:eastAsia="Times New Roman"/>
          <w:b/>
          <w:lang w:eastAsia="ru-RU"/>
        </w:rPr>
        <w:t>1 Область применения программы</w:t>
      </w:r>
    </w:p>
    <w:p w:rsidR="00D14F31" w:rsidRPr="00805D7C" w:rsidRDefault="00D14F31" w:rsidP="00805D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b/>
          <w:lang w:eastAsia="ru-RU"/>
        </w:rPr>
      </w:pPr>
      <w:r w:rsidRPr="00805D7C">
        <w:rPr>
          <w:rFonts w:eastAsia="Times New Roman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23.02.03«Техническое обслуживание и ремонт автомобильного транспорта» </w:t>
      </w:r>
    </w:p>
    <w:p w:rsidR="00D14F31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805D7C">
        <w:t xml:space="preserve">Программа учебной дисциплины может быть использована в дополнительном </w:t>
      </w:r>
      <w:proofErr w:type="gramStart"/>
      <w:r w:rsidRPr="00805D7C">
        <w:t>профессиональном  образовании</w:t>
      </w:r>
      <w:proofErr w:type="gramEnd"/>
      <w:r w:rsidRPr="00805D7C">
        <w:t xml:space="preserve"> (в программах повышения квалификации и переподготовки) и профессиональной подготовке по профессии.</w:t>
      </w:r>
    </w:p>
    <w:p w:rsidR="00805D7C" w:rsidRPr="00805D7C" w:rsidRDefault="00805D7C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b/>
          <w:lang w:eastAsia="ru-RU"/>
        </w:rPr>
      </w:pPr>
    </w:p>
    <w:p w:rsidR="00D14F31" w:rsidRPr="00805D7C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b/>
          <w:lang w:eastAsia="ru-RU"/>
        </w:rPr>
        <w:t>2 Цели и задачи дисциплины – требования к результатам освоения дисциплины: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 xml:space="preserve">В результате освоения учебной дисциплины обучающийся должен уметь: 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выбирать материалы на основе анализа их свойств для конкретного применения;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выбирать способы соединения материалов;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обрабатывать детали из основных материалов.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В результате освоения учебной дисциплины обучающийся должен знать: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строение и свойства машиностроительных материалов;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методы оценки свойств машиностроительных материалов;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области применения материалов;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классификацию и маркировку основных материалов;</w:t>
      </w:r>
    </w:p>
    <w:p w:rsidR="00D14F31" w:rsidRPr="00805D7C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методы защиты от коррозии;</w:t>
      </w:r>
    </w:p>
    <w:p w:rsidR="00D14F31" w:rsidRDefault="00D14F31" w:rsidP="00805D7C">
      <w:pPr>
        <w:spacing w:after="0"/>
        <w:jc w:val="both"/>
        <w:rPr>
          <w:rFonts w:eastAsia="Times New Roman"/>
          <w:lang w:eastAsia="ru-RU"/>
        </w:rPr>
      </w:pPr>
      <w:r w:rsidRPr="00805D7C">
        <w:rPr>
          <w:rFonts w:eastAsia="Times New Roman"/>
          <w:lang w:eastAsia="ru-RU"/>
        </w:rPr>
        <w:t>- способы обработки материалов.</w:t>
      </w:r>
    </w:p>
    <w:p w:rsidR="00805D7C" w:rsidRPr="00805D7C" w:rsidRDefault="00805D7C" w:rsidP="00805D7C">
      <w:pPr>
        <w:spacing w:after="0"/>
        <w:jc w:val="both"/>
        <w:rPr>
          <w:rFonts w:eastAsia="Times New Roman"/>
          <w:lang w:eastAsia="ru-RU"/>
        </w:rPr>
      </w:pPr>
    </w:p>
    <w:p w:rsidR="00D14F31" w:rsidRPr="00805D7C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u w:val="single"/>
          <w:lang w:eastAsia="ru-RU"/>
        </w:rPr>
      </w:pPr>
      <w:proofErr w:type="gramStart"/>
      <w:r w:rsidRPr="00805D7C">
        <w:rPr>
          <w:rFonts w:eastAsia="Times New Roman"/>
          <w:b/>
          <w:lang w:eastAsia="ru-RU"/>
        </w:rPr>
        <w:t>3  Объем</w:t>
      </w:r>
      <w:proofErr w:type="gramEnd"/>
      <w:r w:rsidRPr="00805D7C">
        <w:rPr>
          <w:rFonts w:eastAsia="Times New Roman"/>
          <w:b/>
          <w:lang w:eastAsia="ru-RU"/>
        </w:rPr>
        <w:t xml:space="preserve"> учебной дисциплины и виды учебной работы</w:t>
      </w: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1"/>
      </w:tblGrid>
      <w:tr w:rsidR="00D14F31" w:rsidRPr="00805D7C" w:rsidTr="00E66AB3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Объем часов</w:t>
            </w:r>
          </w:p>
        </w:tc>
      </w:tr>
      <w:tr w:rsidR="00D14F31" w:rsidRPr="00805D7C" w:rsidTr="00805D7C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Максимальная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  <w:r w:rsidRPr="00805D7C">
              <w:t>129</w:t>
            </w: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Обязательная аудиторная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  <w:r w:rsidRPr="00805D7C">
              <w:t>86</w:t>
            </w: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F31" w:rsidRPr="00805D7C" w:rsidRDefault="00D14F31" w:rsidP="00805D7C">
            <w:pPr>
              <w:spacing w:after="0"/>
              <w:jc w:val="center"/>
            </w:pP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лабораторные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  <w:r w:rsidRPr="00805D7C">
              <w:t>8</w:t>
            </w: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  <w:r w:rsidRPr="00805D7C">
              <w:t>18</w:t>
            </w: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контрольные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F31" w:rsidRPr="00805D7C" w:rsidRDefault="00D14F31" w:rsidP="00805D7C">
            <w:pPr>
              <w:spacing w:after="0"/>
              <w:jc w:val="center"/>
            </w:pPr>
            <w:r w:rsidRPr="00805D7C">
              <w:t>43</w:t>
            </w:r>
          </w:p>
        </w:tc>
      </w:tr>
      <w:tr w:rsidR="00D14F31" w:rsidRPr="00805D7C" w:rsidTr="00805D7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 xml:space="preserve">работа с </w:t>
            </w:r>
            <w:proofErr w:type="gramStart"/>
            <w:r w:rsidRPr="00805D7C">
              <w:t>конспектом  лекции</w:t>
            </w:r>
            <w:proofErr w:type="gramEnd"/>
            <w:r w:rsidRPr="00805D7C">
              <w:t>, учебным изданием и специальной технической литературой; подготовка презентаций; подготовка рефератов; подготовка к лабораторным и практическим занятиям с использованием методических рекомендаций преподавателя; оформление отчетов по лабораторным и практическим занятиям, подготовка к их защите.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F31" w:rsidRPr="00805D7C" w:rsidRDefault="00D14F31" w:rsidP="00805D7C">
            <w:pPr>
              <w:spacing w:after="0"/>
              <w:jc w:val="center"/>
            </w:pPr>
          </w:p>
        </w:tc>
      </w:tr>
      <w:tr w:rsidR="00D14F31" w:rsidRPr="00805D7C" w:rsidTr="00E66AB3">
        <w:trPr>
          <w:trHeight w:val="369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  <w:r w:rsidRPr="00805D7C">
              <w:t>Итоговая аттестация в форме экзамена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F31" w:rsidRPr="00805D7C" w:rsidRDefault="00D14F31" w:rsidP="00805D7C">
            <w:pPr>
              <w:spacing w:after="0"/>
              <w:jc w:val="both"/>
            </w:pPr>
          </w:p>
        </w:tc>
      </w:tr>
    </w:tbl>
    <w:p w:rsidR="00D14F31" w:rsidRPr="00805D7C" w:rsidRDefault="00D14F31" w:rsidP="00805D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eastAsia="Times New Roman"/>
          <w:b/>
          <w:lang w:eastAsia="ru-RU"/>
        </w:rPr>
      </w:pPr>
      <w:bookmarkStart w:id="0" w:name="_GoBack"/>
      <w:bookmarkEnd w:id="0"/>
    </w:p>
    <w:p w:rsidR="00D14F31" w:rsidRPr="00805D7C" w:rsidRDefault="00D14F31" w:rsidP="00805D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eastAsia="Times New Roman"/>
          <w:b/>
          <w:lang w:eastAsia="ru-RU"/>
        </w:rPr>
      </w:pPr>
      <w:r w:rsidRPr="00805D7C">
        <w:rPr>
          <w:rFonts w:eastAsia="Times New Roman"/>
          <w:b/>
          <w:lang w:eastAsia="ru-RU"/>
        </w:rPr>
        <w:t>4 Информационное обеспечение обучения</w:t>
      </w:r>
    </w:p>
    <w:p w:rsidR="00D14F31" w:rsidRPr="00805D7C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b/>
          <w:bCs/>
          <w:lang w:eastAsia="ru-RU"/>
        </w:rPr>
      </w:pPr>
      <w:r w:rsidRPr="00805D7C">
        <w:rPr>
          <w:rFonts w:eastAsia="Times New Roman"/>
          <w:b/>
          <w:bCs/>
          <w:lang w:eastAsia="ru-RU"/>
        </w:rPr>
        <w:t>Перечень учебных изданий, Интернет-ресурсов, дополнительной литературы</w:t>
      </w:r>
    </w:p>
    <w:p w:rsidR="00D14F31" w:rsidRPr="00805D7C" w:rsidRDefault="00D14F31" w:rsidP="008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b/>
          <w:bCs/>
          <w:lang w:eastAsia="ru-RU"/>
        </w:rPr>
      </w:pPr>
    </w:p>
    <w:p w:rsidR="00D14F31" w:rsidRPr="00805D7C" w:rsidRDefault="00D14F31" w:rsidP="00805D7C">
      <w:pPr>
        <w:spacing w:after="0"/>
        <w:jc w:val="both"/>
        <w:rPr>
          <w:b/>
        </w:rPr>
      </w:pPr>
      <w:r w:rsidRPr="00805D7C">
        <w:rPr>
          <w:b/>
        </w:rPr>
        <w:t xml:space="preserve">Перечень рекомендуемых учебных изданий, Интернет-ресурсов, дополнительной литературы </w:t>
      </w:r>
    </w:p>
    <w:p w:rsidR="00D14F31" w:rsidRPr="00805D7C" w:rsidRDefault="00D14F31" w:rsidP="00805D7C">
      <w:pPr>
        <w:spacing w:after="0"/>
        <w:jc w:val="both"/>
      </w:pPr>
      <w:r w:rsidRPr="00805D7C">
        <w:t>Основные источники:</w:t>
      </w:r>
    </w:p>
    <w:p w:rsidR="00D14F31" w:rsidRPr="00805D7C" w:rsidRDefault="00D14F31" w:rsidP="00805D7C">
      <w:pPr>
        <w:numPr>
          <w:ilvl w:val="0"/>
          <w:numId w:val="2"/>
        </w:numPr>
        <w:spacing w:after="0"/>
        <w:ind w:left="0" w:firstLine="0"/>
        <w:jc w:val="both"/>
      </w:pPr>
      <w:r w:rsidRPr="00805D7C">
        <w:lastRenderedPageBreak/>
        <w:t>Никифоров В.М. Технология металлов и др. конструкционных материалов. – Ленинград: Политехника, 2009г.</w:t>
      </w:r>
    </w:p>
    <w:p w:rsidR="00D14F31" w:rsidRPr="00805D7C" w:rsidRDefault="00D14F31" w:rsidP="00805D7C">
      <w:pPr>
        <w:numPr>
          <w:ilvl w:val="0"/>
          <w:numId w:val="2"/>
        </w:numPr>
        <w:spacing w:after="0"/>
        <w:ind w:left="0" w:firstLine="0"/>
        <w:jc w:val="both"/>
      </w:pPr>
      <w:r w:rsidRPr="00805D7C">
        <w:t>Чумаченко Ю.Т., Чумаченко Г.В. Материаловедение. – Феникс. Торговый дом, 2007г.</w:t>
      </w:r>
    </w:p>
    <w:p w:rsidR="00D14F31" w:rsidRPr="00805D7C" w:rsidRDefault="00D14F31" w:rsidP="00805D7C">
      <w:pPr>
        <w:spacing w:after="0"/>
        <w:jc w:val="both"/>
      </w:pPr>
      <w:r w:rsidRPr="00805D7C">
        <w:t>Дополнительные источники: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>Научно – технический журнал «Материаловедение». Издательство «Наука и технологии».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 xml:space="preserve">ГОСТ 380-2005 Сталь углеродистая обыкновенного качества. </w:t>
      </w:r>
      <w:proofErr w:type="gramStart"/>
      <w:r w:rsidRPr="00805D7C">
        <w:t>Марки(</w:t>
      </w:r>
      <w:proofErr w:type="gramEnd"/>
      <w:r w:rsidRPr="00805D7C">
        <w:t>Действующий документ).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>ГОСТ 1050-88 Сталь углеродистая качественная конструкционная (Действующий документ).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>ГОСТ 1435-99 Прутки полосы и мотки из инструментальной нелегированной стали (Действующий документ).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 xml:space="preserve">ГОСТ 4543-71 Прокат из легированной конструкционной </w:t>
      </w:r>
      <w:proofErr w:type="gramStart"/>
      <w:r w:rsidRPr="00805D7C">
        <w:t>стали(</w:t>
      </w:r>
      <w:proofErr w:type="gramEnd"/>
      <w:r w:rsidRPr="00805D7C">
        <w:t>Действующий документ).</w:t>
      </w:r>
    </w:p>
    <w:p w:rsidR="00D14F31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>ГОСТ 5632-72 Стали высоколегированные и сплавы коррозионностойкие, жаростойкие и жаропрочные. Марки (Действующий документ).</w:t>
      </w:r>
    </w:p>
    <w:p w:rsidR="00C308E0" w:rsidRPr="00805D7C" w:rsidRDefault="00D14F31" w:rsidP="00805D7C">
      <w:pPr>
        <w:numPr>
          <w:ilvl w:val="0"/>
          <w:numId w:val="3"/>
        </w:numPr>
        <w:spacing w:after="0"/>
        <w:ind w:left="0" w:firstLine="0"/>
        <w:jc w:val="both"/>
      </w:pPr>
      <w:r w:rsidRPr="00805D7C">
        <w:t xml:space="preserve">ГОСТ 14959-79 Прокат из рессорно-пружинной углеродистой и легированной стали. Технические </w:t>
      </w:r>
      <w:proofErr w:type="gramStart"/>
      <w:r w:rsidRPr="00805D7C">
        <w:t>условия  (</w:t>
      </w:r>
      <w:proofErr w:type="gramEnd"/>
      <w:r w:rsidRPr="00805D7C">
        <w:t>Действующий документ).</w:t>
      </w:r>
    </w:p>
    <w:p w:rsidR="00C308E0" w:rsidRPr="00805D7C" w:rsidRDefault="00D14F31" w:rsidP="00805D7C">
      <w:pPr>
        <w:spacing w:after="0"/>
        <w:jc w:val="both"/>
      </w:pPr>
      <w:r w:rsidRPr="00805D7C">
        <w:t xml:space="preserve">8.  Машиностроительный ресурс </w:t>
      </w:r>
      <w:hyperlink r:id="rId5" w:history="1">
        <w:r w:rsidRPr="00805D7C">
          <w:rPr>
            <w:rStyle w:val="a3"/>
          </w:rPr>
          <w:t>www.i-Mash.ru</w:t>
        </w:r>
      </w:hyperlink>
      <w:r w:rsidRPr="00805D7C">
        <w:t>.</w:t>
      </w:r>
    </w:p>
    <w:p w:rsidR="00C308E0" w:rsidRPr="00805D7C" w:rsidRDefault="00C308E0" w:rsidP="00805D7C">
      <w:pPr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lang w:eastAsia="ru-RU"/>
        </w:rPr>
      </w:pPr>
    </w:p>
    <w:p w:rsidR="00C308E0" w:rsidRPr="00805D7C" w:rsidRDefault="00C308E0" w:rsidP="00805D7C">
      <w:pPr>
        <w:spacing w:after="0"/>
        <w:jc w:val="both"/>
        <w:rPr>
          <w:rFonts w:eastAsia="Times New Roman"/>
          <w:lang w:eastAsia="ru-RU"/>
        </w:rPr>
      </w:pPr>
    </w:p>
    <w:p w:rsidR="003D1CCA" w:rsidRPr="00805D7C" w:rsidRDefault="003D1CCA" w:rsidP="00805D7C">
      <w:pPr>
        <w:spacing w:after="0"/>
        <w:jc w:val="both"/>
      </w:pPr>
    </w:p>
    <w:sectPr w:rsidR="003D1CCA" w:rsidRPr="00805D7C" w:rsidSect="00D14F3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71CF7"/>
    <w:multiLevelType w:val="hybridMultilevel"/>
    <w:tmpl w:val="B01CC98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17A2E9F"/>
    <w:multiLevelType w:val="hybridMultilevel"/>
    <w:tmpl w:val="6C64D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1F2"/>
    <w:rsid w:val="0002319D"/>
    <w:rsid w:val="000436C9"/>
    <w:rsid w:val="0004790A"/>
    <w:rsid w:val="00077F1A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2135F"/>
    <w:rsid w:val="00222429"/>
    <w:rsid w:val="0023233A"/>
    <w:rsid w:val="0028327B"/>
    <w:rsid w:val="002836F1"/>
    <w:rsid w:val="00284026"/>
    <w:rsid w:val="002A5646"/>
    <w:rsid w:val="002A7E69"/>
    <w:rsid w:val="002B4010"/>
    <w:rsid w:val="002B621A"/>
    <w:rsid w:val="002C5AFC"/>
    <w:rsid w:val="002D19DA"/>
    <w:rsid w:val="002D3D32"/>
    <w:rsid w:val="002E0D1C"/>
    <w:rsid w:val="002F3289"/>
    <w:rsid w:val="00315C59"/>
    <w:rsid w:val="0032081F"/>
    <w:rsid w:val="00322048"/>
    <w:rsid w:val="00333F84"/>
    <w:rsid w:val="00345E67"/>
    <w:rsid w:val="003B635E"/>
    <w:rsid w:val="003D1CCA"/>
    <w:rsid w:val="003D50CE"/>
    <w:rsid w:val="003D77E1"/>
    <w:rsid w:val="003F1CF9"/>
    <w:rsid w:val="003F5DD8"/>
    <w:rsid w:val="004001F2"/>
    <w:rsid w:val="0040254B"/>
    <w:rsid w:val="00405F5B"/>
    <w:rsid w:val="004126E6"/>
    <w:rsid w:val="00417E01"/>
    <w:rsid w:val="00426078"/>
    <w:rsid w:val="00426ABF"/>
    <w:rsid w:val="00433133"/>
    <w:rsid w:val="00434C55"/>
    <w:rsid w:val="00437CCD"/>
    <w:rsid w:val="00454AF8"/>
    <w:rsid w:val="004560E1"/>
    <w:rsid w:val="00463DE8"/>
    <w:rsid w:val="00471D27"/>
    <w:rsid w:val="00493D21"/>
    <w:rsid w:val="004A0C60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E1E53"/>
    <w:rsid w:val="005E49B1"/>
    <w:rsid w:val="005E6AD2"/>
    <w:rsid w:val="00632AD6"/>
    <w:rsid w:val="0065026D"/>
    <w:rsid w:val="0065768B"/>
    <w:rsid w:val="0066258C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B3DC9"/>
    <w:rsid w:val="007B4B0C"/>
    <w:rsid w:val="007F69DE"/>
    <w:rsid w:val="00801489"/>
    <w:rsid w:val="00805D7C"/>
    <w:rsid w:val="0081631B"/>
    <w:rsid w:val="00824D6B"/>
    <w:rsid w:val="00862E65"/>
    <w:rsid w:val="00875949"/>
    <w:rsid w:val="008777C0"/>
    <w:rsid w:val="00896E33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A128D4"/>
    <w:rsid w:val="00A13B3A"/>
    <w:rsid w:val="00A27AC0"/>
    <w:rsid w:val="00A3420C"/>
    <w:rsid w:val="00A44A47"/>
    <w:rsid w:val="00A44CEC"/>
    <w:rsid w:val="00A560D0"/>
    <w:rsid w:val="00A5783B"/>
    <w:rsid w:val="00A629EF"/>
    <w:rsid w:val="00A62E8D"/>
    <w:rsid w:val="00A949FA"/>
    <w:rsid w:val="00AB631A"/>
    <w:rsid w:val="00AC20CB"/>
    <w:rsid w:val="00AD21E3"/>
    <w:rsid w:val="00B046E0"/>
    <w:rsid w:val="00B06E64"/>
    <w:rsid w:val="00B17C5F"/>
    <w:rsid w:val="00B2215E"/>
    <w:rsid w:val="00B23E10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E3343"/>
    <w:rsid w:val="00BE34CD"/>
    <w:rsid w:val="00BE3881"/>
    <w:rsid w:val="00BF52F3"/>
    <w:rsid w:val="00C21D6F"/>
    <w:rsid w:val="00C22160"/>
    <w:rsid w:val="00C308E0"/>
    <w:rsid w:val="00C315F7"/>
    <w:rsid w:val="00C67D77"/>
    <w:rsid w:val="00C70497"/>
    <w:rsid w:val="00C9053A"/>
    <w:rsid w:val="00CA2C33"/>
    <w:rsid w:val="00CA4C9E"/>
    <w:rsid w:val="00CA68C5"/>
    <w:rsid w:val="00CD3DC3"/>
    <w:rsid w:val="00CD7A51"/>
    <w:rsid w:val="00CE2AA7"/>
    <w:rsid w:val="00D034B8"/>
    <w:rsid w:val="00D14F31"/>
    <w:rsid w:val="00D2233A"/>
    <w:rsid w:val="00D2513B"/>
    <w:rsid w:val="00D256A6"/>
    <w:rsid w:val="00D30530"/>
    <w:rsid w:val="00D3601E"/>
    <w:rsid w:val="00D36B10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C4100"/>
    <w:rsid w:val="00DC7623"/>
    <w:rsid w:val="00DE285E"/>
    <w:rsid w:val="00DF4312"/>
    <w:rsid w:val="00E225F2"/>
    <w:rsid w:val="00E2703A"/>
    <w:rsid w:val="00E45E60"/>
    <w:rsid w:val="00E53F58"/>
    <w:rsid w:val="00E62462"/>
    <w:rsid w:val="00E94E55"/>
    <w:rsid w:val="00EC24B7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63F1D-3D77-4916-BE24-0F07988B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8E0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  <w:style w:type="character" w:styleId="a3">
    <w:name w:val="Hyperlink"/>
    <w:rsid w:val="00C308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-Mas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4</cp:revision>
  <dcterms:created xsi:type="dcterms:W3CDTF">2016-12-22T03:16:00Z</dcterms:created>
  <dcterms:modified xsi:type="dcterms:W3CDTF">2016-12-24T13:10:00Z</dcterms:modified>
</cp:coreProperties>
</file>